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551F16" w14:textId="5B5B9FE0" w:rsidR="00954A98" w:rsidRPr="000A754C" w:rsidRDefault="00B86AE2">
      <w:pPr>
        <w:rPr>
          <w:b/>
          <w:bCs/>
          <w:sz w:val="32"/>
          <w:szCs w:val="32"/>
        </w:rPr>
      </w:pPr>
      <w:r w:rsidRPr="000A754C">
        <w:rPr>
          <w:b/>
          <w:bCs/>
          <w:sz w:val="32"/>
          <w:szCs w:val="32"/>
        </w:rPr>
        <w:t>Response and Analysis Assignment</w:t>
      </w:r>
      <w:r w:rsidR="00C52263" w:rsidRPr="000A754C">
        <w:rPr>
          <w:b/>
          <w:bCs/>
          <w:sz w:val="32"/>
          <w:szCs w:val="32"/>
        </w:rPr>
        <w:t xml:space="preserve"> [15%]</w:t>
      </w:r>
      <w:r w:rsidRPr="000A754C">
        <w:rPr>
          <w:b/>
          <w:bCs/>
          <w:sz w:val="32"/>
          <w:szCs w:val="32"/>
        </w:rPr>
        <w:t xml:space="preserve"> – S</w:t>
      </w:r>
      <w:r w:rsidR="00C52263" w:rsidRPr="000A754C">
        <w:rPr>
          <w:b/>
          <w:bCs/>
          <w:sz w:val="32"/>
          <w:szCs w:val="32"/>
        </w:rPr>
        <w:t>teps</w:t>
      </w:r>
      <w:r w:rsidR="00FA1CF4">
        <w:rPr>
          <w:b/>
          <w:bCs/>
          <w:sz w:val="32"/>
          <w:szCs w:val="32"/>
        </w:rPr>
        <w:t xml:space="preserve"> 1</w:t>
      </w:r>
    </w:p>
    <w:p w14:paraId="0EC934CE" w14:textId="57FB6D65" w:rsidR="00C52263" w:rsidRDefault="00C52263"/>
    <w:p w14:paraId="63A09C1F" w14:textId="6C89C6A6" w:rsidR="00C52263" w:rsidRDefault="00C52263">
      <w:r>
        <w:t xml:space="preserve">1 – </w:t>
      </w:r>
      <w:r w:rsidR="00FA1CF4">
        <w:t xml:space="preserve">response and analysis the article </w:t>
      </w:r>
      <w:r w:rsidR="00FA1CF4" w:rsidRPr="00FA1CF4">
        <w:t>https://psmag.com/environment/how-gender-stereotypes-affect-pro-environment-behavior</w:t>
      </w:r>
    </w:p>
    <w:p w14:paraId="060E126C" w14:textId="46F830B7" w:rsidR="00C52263" w:rsidRDefault="00C52263">
      <w:r>
        <w:t>2 – Read the article carefully and several times – identifying main ideas and minor points</w:t>
      </w:r>
    </w:p>
    <w:p w14:paraId="3A71BCD7" w14:textId="4109AA36" w:rsidR="00C52263" w:rsidRDefault="00C52263">
      <w:r>
        <w:t xml:space="preserve">3 </w:t>
      </w:r>
      <w:proofErr w:type="gramStart"/>
      <w:r>
        <w:t>–  Summary</w:t>
      </w:r>
      <w:proofErr w:type="gramEnd"/>
      <w:r>
        <w:t xml:space="preserve"> of your article (review the summary assignment sheet for more details)</w:t>
      </w:r>
    </w:p>
    <w:p w14:paraId="48A20F77" w14:textId="782BB367" w:rsidR="00C52263" w:rsidRDefault="00C52263">
      <w:r>
        <w:t>4 – Start your Written Response Paper</w:t>
      </w:r>
    </w:p>
    <w:p w14:paraId="4028243B" w14:textId="68261623" w:rsidR="00C52263" w:rsidRDefault="00C52263">
      <w:r>
        <w:t>There are 4 parts to a response paper, but it is similar to an essay in Introduction, Body, and Conclusion</w:t>
      </w:r>
    </w:p>
    <w:p w14:paraId="3D8E87A9" w14:textId="77777777" w:rsidR="00C52263" w:rsidRDefault="00C52263"/>
    <w:p w14:paraId="7B2CBFBA" w14:textId="4C39428D" w:rsidR="00B86AE2" w:rsidRDefault="00C52263">
      <w:r>
        <w:rPr>
          <w:sz w:val="32"/>
          <w:szCs w:val="32"/>
        </w:rPr>
        <w:t xml:space="preserve">Introduction = </w:t>
      </w:r>
    </w:p>
    <w:p w14:paraId="4BBAFFC7" w14:textId="4F0C2C9C" w:rsidR="005F0D24" w:rsidRDefault="005F0D24" w:rsidP="005F0D24">
      <w:pPr>
        <w:pStyle w:val="ListParagraph"/>
        <w:numPr>
          <w:ilvl w:val="0"/>
          <w:numId w:val="1"/>
        </w:numPr>
      </w:pPr>
      <w:r>
        <w:t>1 paragraph</w:t>
      </w:r>
    </w:p>
    <w:p w14:paraId="21182AAD" w14:textId="69221FD5" w:rsidR="005F0D24" w:rsidRDefault="005F0D24" w:rsidP="005F0D24">
      <w:pPr>
        <w:pStyle w:val="ListParagraph"/>
        <w:numPr>
          <w:ilvl w:val="0"/>
          <w:numId w:val="1"/>
        </w:numPr>
      </w:pPr>
      <w:r>
        <w:t>First sentence: Introductory statement like at the beginning of a summary</w:t>
      </w:r>
    </w:p>
    <w:p w14:paraId="34A3BBC9" w14:textId="236EE33A" w:rsidR="005F0D24" w:rsidRDefault="005F0D24" w:rsidP="005F0D24">
      <w:pPr>
        <w:pStyle w:val="ListParagraph"/>
        <w:numPr>
          <w:ilvl w:val="1"/>
          <w:numId w:val="1"/>
        </w:numPr>
      </w:pPr>
      <w:r>
        <w:t>Author’s name</w:t>
      </w:r>
    </w:p>
    <w:p w14:paraId="700FE1EA" w14:textId="22DB0471" w:rsidR="005F0D24" w:rsidRDefault="005F0D24" w:rsidP="005F0D24">
      <w:pPr>
        <w:pStyle w:val="ListParagraph"/>
        <w:numPr>
          <w:ilvl w:val="1"/>
          <w:numId w:val="1"/>
        </w:numPr>
      </w:pPr>
      <w:r>
        <w:t>Year</w:t>
      </w:r>
    </w:p>
    <w:p w14:paraId="0401DD6B" w14:textId="0563796C" w:rsidR="005F0D24" w:rsidRDefault="005F0D24" w:rsidP="005F0D24">
      <w:pPr>
        <w:pStyle w:val="ListParagraph"/>
        <w:numPr>
          <w:ilvl w:val="1"/>
          <w:numId w:val="1"/>
        </w:numPr>
      </w:pPr>
      <w:r>
        <w:t>Title of article</w:t>
      </w:r>
    </w:p>
    <w:p w14:paraId="5435E4AC" w14:textId="14D9CD21" w:rsidR="005F0D24" w:rsidRDefault="005F0D24" w:rsidP="005F0D24">
      <w:pPr>
        <w:pStyle w:val="ListParagraph"/>
        <w:numPr>
          <w:ilvl w:val="1"/>
          <w:numId w:val="1"/>
        </w:numPr>
      </w:pPr>
      <w:r>
        <w:t>Transition/reporting verb</w:t>
      </w:r>
    </w:p>
    <w:p w14:paraId="029F39F7" w14:textId="079A94B1" w:rsidR="005F0D24" w:rsidRDefault="005F0D24" w:rsidP="005F0D24">
      <w:pPr>
        <w:pStyle w:val="ListParagraph"/>
        <w:numPr>
          <w:ilvl w:val="1"/>
          <w:numId w:val="1"/>
        </w:numPr>
      </w:pPr>
      <w:r>
        <w:t>Main idea of article</w:t>
      </w:r>
    </w:p>
    <w:p w14:paraId="50470904" w14:textId="1994A7DE" w:rsidR="005F0D24" w:rsidRDefault="005F0D24" w:rsidP="005F0D24">
      <w:pPr>
        <w:pStyle w:val="ListParagraph"/>
        <w:numPr>
          <w:ilvl w:val="1"/>
          <w:numId w:val="1"/>
        </w:numPr>
      </w:pPr>
      <w:r>
        <w:t>EX: In the article “How to write a response paper” by Michael DiPetta (2020), he states that……… (main idea), In “How to write…” DiPetta (2020) reports</w:t>
      </w:r>
      <w:proofErr w:type="gramStart"/>
      <w:r>
        <w:t>…..</w:t>
      </w:r>
      <w:proofErr w:type="gramEnd"/>
    </w:p>
    <w:p w14:paraId="055959E4" w14:textId="1B934769" w:rsidR="005F0D24" w:rsidRDefault="005F0D24" w:rsidP="005F0D24">
      <w:pPr>
        <w:pStyle w:val="ListParagraph"/>
        <w:numPr>
          <w:ilvl w:val="0"/>
          <w:numId w:val="1"/>
        </w:numPr>
      </w:pPr>
      <w:r>
        <w:t>4-5 sentences for a brief summary of the article</w:t>
      </w:r>
    </w:p>
    <w:p w14:paraId="7C275A03" w14:textId="0BDA8E8F" w:rsidR="005F0D24" w:rsidRDefault="005F0D24" w:rsidP="005F0D24">
      <w:r>
        <w:rPr>
          <w:sz w:val="32"/>
          <w:szCs w:val="32"/>
        </w:rPr>
        <w:t>Body = at least 1 para. For each, but can be more</w:t>
      </w:r>
    </w:p>
    <w:p w14:paraId="0A37BB41" w14:textId="3442B538" w:rsidR="005F0D24" w:rsidRPr="005F0D24" w:rsidRDefault="005F0D24" w:rsidP="005F0D24">
      <w:pPr>
        <w:rPr>
          <w:u w:val="single"/>
        </w:rPr>
      </w:pPr>
      <w:r w:rsidRPr="005F0D24">
        <w:rPr>
          <w:u w:val="single"/>
        </w:rPr>
        <w:t>ANALYSIS PARAGRAPH</w:t>
      </w:r>
    </w:p>
    <w:p w14:paraId="7E2EFFB4" w14:textId="598F4423" w:rsidR="005F0D24" w:rsidRDefault="005F0D24" w:rsidP="005F0D24">
      <w:pPr>
        <w:pStyle w:val="ListParagraph"/>
        <w:numPr>
          <w:ilvl w:val="0"/>
          <w:numId w:val="2"/>
        </w:numPr>
      </w:pPr>
      <w:r>
        <w:t xml:space="preserve">Respond to </w:t>
      </w:r>
      <w:r w:rsidRPr="005F0D24">
        <w:rPr>
          <w:highlight w:val="yellow"/>
        </w:rPr>
        <w:t>HOW</w:t>
      </w:r>
      <w:r>
        <w:t xml:space="preserve"> the article was written</w:t>
      </w:r>
    </w:p>
    <w:p w14:paraId="6835E1C2" w14:textId="4A091727" w:rsidR="005F0D24" w:rsidRDefault="005F0D24" w:rsidP="005F0D24">
      <w:pPr>
        <w:pStyle w:val="ListParagraph"/>
        <w:numPr>
          <w:ilvl w:val="0"/>
          <w:numId w:val="2"/>
        </w:numPr>
      </w:pPr>
      <w:r>
        <w:t>Analyze –</w:t>
      </w:r>
    </w:p>
    <w:p w14:paraId="12215D79" w14:textId="6C547361" w:rsidR="005F0D24" w:rsidRDefault="00C148B2" w:rsidP="005F0D24">
      <w:pPr>
        <w:pStyle w:val="ListParagraph"/>
        <w:numPr>
          <w:ilvl w:val="1"/>
          <w:numId w:val="2"/>
        </w:numPr>
      </w:pPr>
      <w:r>
        <w:t>Structure - was it organized clearly or not? Was it easy for the reader to follow the logic and ideas of the article?</w:t>
      </w:r>
    </w:p>
    <w:p w14:paraId="7EDB4220" w14:textId="3A4267D9" w:rsidR="00C148B2" w:rsidRDefault="00C148B2" w:rsidP="005F0D24">
      <w:pPr>
        <w:pStyle w:val="ListParagraph"/>
        <w:numPr>
          <w:ilvl w:val="1"/>
          <w:numId w:val="2"/>
        </w:numPr>
      </w:pPr>
      <w:r>
        <w:t xml:space="preserve">Tone – formal or informal, conversational or academic vocabulary, angry, annoyed, sad, happy, humorous </w:t>
      </w:r>
    </w:p>
    <w:p w14:paraId="2096D450" w14:textId="6AFC45E8" w:rsidR="00C148B2" w:rsidRDefault="00C148B2" w:rsidP="005F0D24">
      <w:pPr>
        <w:pStyle w:val="ListParagraph"/>
        <w:numPr>
          <w:ilvl w:val="1"/>
          <w:numId w:val="2"/>
        </w:numPr>
      </w:pPr>
      <w:r>
        <w:t xml:space="preserve">Audience – who is the author writing this for? This can be incorporated into all analysis points </w:t>
      </w:r>
    </w:p>
    <w:p w14:paraId="6B12BDF4" w14:textId="5AB43219" w:rsidR="00C148B2" w:rsidRDefault="00C148B2" w:rsidP="005F0D24">
      <w:pPr>
        <w:pStyle w:val="ListParagraph"/>
        <w:numPr>
          <w:ilvl w:val="1"/>
          <w:numId w:val="2"/>
        </w:numPr>
      </w:pPr>
      <w:r>
        <w:t>Bias – they only share one side of the story without identifying any alternative opinions</w:t>
      </w:r>
    </w:p>
    <w:p w14:paraId="4DF2D3C8" w14:textId="13B00D82" w:rsidR="00C148B2" w:rsidRDefault="00C148B2" w:rsidP="005F0D24">
      <w:pPr>
        <w:pStyle w:val="ListParagraph"/>
        <w:numPr>
          <w:ilvl w:val="1"/>
          <w:numId w:val="2"/>
        </w:numPr>
      </w:pPr>
      <w:r>
        <w:t xml:space="preserve">Sources and research – </w:t>
      </w:r>
      <w:proofErr w:type="gramStart"/>
      <w:r>
        <w:t>was</w:t>
      </w:r>
      <w:proofErr w:type="gramEnd"/>
      <w:r>
        <w:t xml:space="preserve"> it reliable, timely, credible? Where is it from? Expert opinions, statistics (90% of students like face to face classes more than online classes—the study asked 10 students their opinion), studies. </w:t>
      </w:r>
    </w:p>
    <w:p w14:paraId="6402FEA1" w14:textId="09961C99" w:rsidR="000A754C" w:rsidRDefault="000A754C" w:rsidP="005F0D24">
      <w:pPr>
        <w:pStyle w:val="ListParagraph"/>
        <w:numPr>
          <w:ilvl w:val="1"/>
          <w:numId w:val="2"/>
        </w:numPr>
      </w:pPr>
      <w:r>
        <w:t xml:space="preserve">EX: In the article, the author uses XXXX source to say that junk food should be banned. However, the study was only done in one small city and not many cities across Canada. </w:t>
      </w:r>
      <w:r>
        <w:lastRenderedPageBreak/>
        <w:t xml:space="preserve">This is limiting the amount of data and could be improved…. </w:t>
      </w:r>
      <w:r w:rsidRPr="000A754C">
        <w:rPr>
          <w:highlight w:val="yellow"/>
        </w:rPr>
        <w:t>This is effective/ine</w:t>
      </w:r>
      <w:r>
        <w:rPr>
          <w:highlight w:val="yellow"/>
        </w:rPr>
        <w:t>f</w:t>
      </w:r>
      <w:r w:rsidRPr="000A754C">
        <w:rPr>
          <w:highlight w:val="yellow"/>
        </w:rPr>
        <w:t>fective at convincing the audien</w:t>
      </w:r>
      <w:r>
        <w:rPr>
          <w:highlight w:val="yellow"/>
        </w:rPr>
        <w:t>c</w:t>
      </w:r>
      <w:r w:rsidRPr="000A754C">
        <w:rPr>
          <w:highlight w:val="yellow"/>
        </w:rPr>
        <w:t>e/reader because</w:t>
      </w:r>
      <w:proofErr w:type="gramStart"/>
      <w:r w:rsidRPr="000A754C">
        <w:rPr>
          <w:highlight w:val="yellow"/>
        </w:rPr>
        <w:t>…..</w:t>
      </w:r>
      <w:proofErr w:type="gramEnd"/>
    </w:p>
    <w:p w14:paraId="5ED3D7EC" w14:textId="2859EF2D" w:rsidR="000A754C" w:rsidRDefault="000A754C" w:rsidP="005F0D24">
      <w:pPr>
        <w:pStyle w:val="ListParagraph"/>
        <w:numPr>
          <w:ilvl w:val="1"/>
          <w:numId w:val="2"/>
        </w:numPr>
      </w:pPr>
      <w:r>
        <w:t>Examine and evaluate</w:t>
      </w:r>
    </w:p>
    <w:p w14:paraId="1D395E60" w14:textId="7CCDDE46" w:rsidR="000A754C" w:rsidRDefault="000A754C" w:rsidP="000A754C">
      <w:pPr>
        <w:pStyle w:val="ListParagraph"/>
        <w:numPr>
          <w:ilvl w:val="2"/>
          <w:numId w:val="2"/>
        </w:numPr>
      </w:pPr>
      <w:r>
        <w:t xml:space="preserve">The author uses an informal and conversational tone to express the idea “_________________”. In this quote, the author uses slang such as ______. This is used and effective because she wants the ideas to reach a larger audience. It also works because it doesn’t make the information hard to understand for the reader. The reader is easily convinced when reading this tone. </w:t>
      </w:r>
    </w:p>
    <w:p w14:paraId="5F31C71A" w14:textId="77777777" w:rsidR="000A754C" w:rsidRDefault="000A754C" w:rsidP="005F0D24">
      <w:pPr>
        <w:rPr>
          <w:u w:val="single"/>
        </w:rPr>
      </w:pPr>
    </w:p>
    <w:p w14:paraId="02C0A421" w14:textId="39F3F604" w:rsidR="005F0D24" w:rsidRPr="005F0D24" w:rsidRDefault="005F0D24" w:rsidP="005F0D24">
      <w:pPr>
        <w:rPr>
          <w:u w:val="single"/>
        </w:rPr>
      </w:pPr>
      <w:r w:rsidRPr="005F0D24">
        <w:rPr>
          <w:u w:val="single"/>
        </w:rPr>
        <w:t>RESPONSE PARAGRAPH</w:t>
      </w:r>
    </w:p>
    <w:p w14:paraId="09E971EF" w14:textId="1C216BC8" w:rsidR="005F0D24" w:rsidRDefault="005F0D24" w:rsidP="005F0D24">
      <w:pPr>
        <w:pStyle w:val="ListParagraph"/>
        <w:numPr>
          <w:ilvl w:val="0"/>
          <w:numId w:val="2"/>
        </w:numPr>
      </w:pPr>
      <w:r>
        <w:t xml:space="preserve">Respond to </w:t>
      </w:r>
      <w:r w:rsidRPr="005F0D24">
        <w:rPr>
          <w:highlight w:val="yellow"/>
        </w:rPr>
        <w:t>WHAT</w:t>
      </w:r>
      <w:r>
        <w:t xml:space="preserve"> was written </w:t>
      </w:r>
    </w:p>
    <w:p w14:paraId="4148FACC" w14:textId="4930989E" w:rsidR="005F0D24" w:rsidRDefault="005F0D24" w:rsidP="005F0D24">
      <w:pPr>
        <w:pStyle w:val="ListParagraph"/>
        <w:numPr>
          <w:ilvl w:val="0"/>
          <w:numId w:val="2"/>
        </w:numPr>
      </w:pPr>
      <w:r>
        <w:t>You will state areas or parts of the article that you agree or disagree with and why</w:t>
      </w:r>
    </w:p>
    <w:p w14:paraId="685BD1BE" w14:textId="519844AB" w:rsidR="005F0D24" w:rsidRDefault="005F0D24" w:rsidP="005F0D24">
      <w:pPr>
        <w:pStyle w:val="ListParagraph"/>
        <w:numPr>
          <w:ilvl w:val="1"/>
          <w:numId w:val="2"/>
        </w:numPr>
      </w:pPr>
      <w:r>
        <w:t>With the main idea or thesis of the article, or individual points in the article</w:t>
      </w:r>
    </w:p>
    <w:p w14:paraId="531F4395" w14:textId="500ABA29" w:rsidR="005F0D24" w:rsidRDefault="005F0D24" w:rsidP="005F0D24">
      <w:pPr>
        <w:pStyle w:val="ListParagraph"/>
        <w:numPr>
          <w:ilvl w:val="0"/>
          <w:numId w:val="2"/>
        </w:numPr>
      </w:pPr>
      <w:r>
        <w:t>Quote them and then say why you agree or disagree</w:t>
      </w:r>
    </w:p>
    <w:p w14:paraId="4D51F2FE" w14:textId="6DCAE789" w:rsidR="005F0D24" w:rsidRPr="005F0D24" w:rsidRDefault="005F0D24" w:rsidP="005F0D24">
      <w:pPr>
        <w:pStyle w:val="ListParagraph"/>
        <w:numPr>
          <w:ilvl w:val="0"/>
          <w:numId w:val="2"/>
        </w:numPr>
      </w:pPr>
      <w:r>
        <w:t xml:space="preserve">Add any extra points of agreement/disagreement </w:t>
      </w:r>
    </w:p>
    <w:p w14:paraId="0DCD5724" w14:textId="77777777" w:rsidR="005F0D24" w:rsidRPr="00C52263" w:rsidRDefault="005F0D24" w:rsidP="005F0D24"/>
    <w:p w14:paraId="4F0A06BE" w14:textId="459FD286" w:rsidR="00C52263" w:rsidRDefault="000A754C">
      <w:pPr>
        <w:rPr>
          <w:sz w:val="32"/>
          <w:szCs w:val="32"/>
        </w:rPr>
      </w:pPr>
      <w:r>
        <w:rPr>
          <w:sz w:val="32"/>
          <w:szCs w:val="32"/>
        </w:rPr>
        <w:t xml:space="preserve">Conclusion = </w:t>
      </w:r>
    </w:p>
    <w:p w14:paraId="1F5C4050" w14:textId="36F3A9EB" w:rsidR="000A754C" w:rsidRDefault="000A754C">
      <w:r>
        <w:t>3-4 sentences restating your main points</w:t>
      </w:r>
    </w:p>
    <w:p w14:paraId="3CCA5E15" w14:textId="57EDF0AE" w:rsidR="000A754C" w:rsidRDefault="000A754C" w:rsidP="000A754C">
      <w:pPr>
        <w:pStyle w:val="ListParagraph"/>
        <w:numPr>
          <w:ilvl w:val="0"/>
          <w:numId w:val="3"/>
        </w:numPr>
      </w:pPr>
      <w:r>
        <w:t>Restate the article main idea</w:t>
      </w:r>
    </w:p>
    <w:p w14:paraId="5E3736D3" w14:textId="2AA00175" w:rsidR="000A754C" w:rsidRDefault="000A754C" w:rsidP="000A754C">
      <w:pPr>
        <w:pStyle w:val="ListParagraph"/>
        <w:numPr>
          <w:ilvl w:val="0"/>
          <w:numId w:val="3"/>
        </w:numPr>
      </w:pPr>
      <w:r>
        <w:t>Restate your point(s) of analysis</w:t>
      </w:r>
    </w:p>
    <w:p w14:paraId="5764AD49" w14:textId="32517EB7" w:rsidR="000A754C" w:rsidRDefault="000A754C" w:rsidP="000A754C">
      <w:pPr>
        <w:pStyle w:val="ListParagraph"/>
        <w:numPr>
          <w:ilvl w:val="0"/>
          <w:numId w:val="3"/>
        </w:numPr>
      </w:pPr>
      <w:r>
        <w:t>Restate your point(s) of response</w:t>
      </w:r>
    </w:p>
    <w:p w14:paraId="7B76F756" w14:textId="76D7816E" w:rsidR="000A754C" w:rsidRPr="000A754C" w:rsidRDefault="000A754C" w:rsidP="000A754C">
      <w:pPr>
        <w:pStyle w:val="ListParagraph"/>
        <w:numPr>
          <w:ilvl w:val="0"/>
          <w:numId w:val="3"/>
        </w:numPr>
      </w:pPr>
      <w:r>
        <w:t>Final thought – looking at the future, asking a future question</w:t>
      </w:r>
    </w:p>
    <w:sectPr w:rsidR="000A754C" w:rsidRPr="000A754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8715C9"/>
    <w:multiLevelType w:val="hybridMultilevel"/>
    <w:tmpl w:val="0600A5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C136E1D"/>
    <w:multiLevelType w:val="hybridMultilevel"/>
    <w:tmpl w:val="B7863E9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4180A68"/>
    <w:multiLevelType w:val="hybridMultilevel"/>
    <w:tmpl w:val="AECE943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A98"/>
    <w:rsid w:val="000A754C"/>
    <w:rsid w:val="005F0D24"/>
    <w:rsid w:val="00954A98"/>
    <w:rsid w:val="00B234D6"/>
    <w:rsid w:val="00B86AE2"/>
    <w:rsid w:val="00C148B2"/>
    <w:rsid w:val="00C52263"/>
    <w:rsid w:val="00FA1CF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AC059"/>
  <w15:chartTrackingRefBased/>
  <w15:docId w15:val="{519E81AB-2B9B-4243-82EE-6DEFA627D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D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Ayres</dc:creator>
  <cp:keywords/>
  <dc:description/>
  <cp:lastModifiedBy>MARLENE Tekassala</cp:lastModifiedBy>
  <cp:revision>3</cp:revision>
  <dcterms:created xsi:type="dcterms:W3CDTF">2020-07-16T14:12:00Z</dcterms:created>
  <dcterms:modified xsi:type="dcterms:W3CDTF">2021-06-08T02:35:00Z</dcterms:modified>
</cp:coreProperties>
</file>